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83B" w:rsidRDefault="0059383B" w14:paraId="5FB78CCD" w14:textId="77777777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Pr="00B071A2" w:rsidR="00E16B02" w:rsidRDefault="00F34226" w14:paraId="61116E08" w14:textId="7CC2E164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B071A2">
        <w:rPr>
          <w:rFonts w:ascii="Calibri" w:hAnsi="Calibri" w:cs="Calibri"/>
          <w:b/>
          <w:bCs/>
          <w:sz w:val="28"/>
          <w:szCs w:val="28"/>
          <w:lang w:val="en-US"/>
        </w:rPr>
        <w:t xml:space="preserve">Application form for the </w:t>
      </w:r>
      <w:r w:rsidRPr="00B071A2" w:rsidR="006466B9">
        <w:rPr>
          <w:rFonts w:ascii="Calibri" w:hAnsi="Calibri" w:cs="Calibri"/>
          <w:b/>
          <w:bCs/>
          <w:sz w:val="28"/>
          <w:szCs w:val="28"/>
          <w:lang w:val="en-US"/>
        </w:rPr>
        <w:t xml:space="preserve">Tenure Facility </w:t>
      </w:r>
      <w:r w:rsidRPr="00B071A2">
        <w:rPr>
          <w:rFonts w:ascii="Calibri" w:hAnsi="Calibri" w:cs="Calibri"/>
          <w:b/>
          <w:bCs/>
          <w:sz w:val="28"/>
          <w:szCs w:val="28"/>
          <w:lang w:val="en-US"/>
        </w:rPr>
        <w:t xml:space="preserve">Africa consultancy roster </w:t>
      </w:r>
      <w:r w:rsidRPr="00B071A2" w:rsidR="00992FB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:rsidR="00BD32B0" w:rsidP="002E0748" w:rsidRDefault="00992FB3" w14:paraId="174D2C08" w14:textId="06EDED44">
      <w:pPr>
        <w:jc w:val="both"/>
        <w:rPr>
          <w:rFonts w:ascii="Calibri" w:hAnsi="Calibri" w:eastAsia="Calibri" w:cs="Calibri"/>
          <w:color w:val="000000" w:themeColor="text1"/>
        </w:rPr>
      </w:pP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>Interested candidates are requested to fill in this application form (max 2 pages</w:t>
      </w:r>
      <w:r w:rsidRPr="0B3639DC" w:rsidR="00EE307D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0B3639DC" w:rsidR="001347B1">
        <w:rPr>
          <w:rFonts w:ascii="Calibri" w:hAnsi="Calibri" w:eastAsia="Calibri" w:cs="Calibri"/>
          <w:color w:val="000000" w:themeColor="text1" w:themeTint="FF" w:themeShade="FF"/>
        </w:rPr>
        <w:t>the font “</w:t>
      </w:r>
      <w:r w:rsidRPr="0B3639DC" w:rsidR="00EE307D">
        <w:rPr>
          <w:rFonts w:ascii="Calibri" w:hAnsi="Calibri" w:eastAsia="Calibri" w:cs="Calibri"/>
          <w:color w:val="000000" w:themeColor="text1" w:themeTint="FF" w:themeShade="FF"/>
        </w:rPr>
        <w:t>Calibri</w:t>
      </w:r>
      <w:r w:rsidRPr="0B3639DC" w:rsidR="001347B1">
        <w:rPr>
          <w:rFonts w:ascii="Calibri" w:hAnsi="Calibri" w:eastAsia="Calibri" w:cs="Calibri"/>
          <w:color w:val="000000" w:themeColor="text1" w:themeTint="FF" w:themeShade="FF"/>
        </w:rPr>
        <w:t>”</w:t>
      </w:r>
      <w:r w:rsidRPr="0B3639DC" w:rsidR="00F458F3">
        <w:rPr>
          <w:rFonts w:ascii="Calibri" w:hAnsi="Calibri" w:eastAsia="Calibri" w:cs="Calibri"/>
          <w:color w:val="000000" w:themeColor="text1" w:themeTint="FF" w:themeShade="FF"/>
        </w:rPr>
        <w:t>,</w:t>
      </w:r>
      <w:r w:rsidRPr="0B3639DC" w:rsidR="00EE307D">
        <w:rPr>
          <w:rFonts w:ascii="Calibri" w:hAnsi="Calibri" w:eastAsia="Calibri" w:cs="Calibri"/>
          <w:color w:val="000000" w:themeColor="text1" w:themeTint="FF" w:themeShade="FF"/>
        </w:rPr>
        <w:t xml:space="preserve"> single space</w:t>
      </w:r>
      <w:r w:rsidRPr="0B3639DC" w:rsidR="001347B1">
        <w:rPr>
          <w:rFonts w:ascii="Calibri" w:hAnsi="Calibri" w:eastAsia="Calibri" w:cs="Calibri"/>
          <w:color w:val="000000" w:themeColor="text1" w:themeTint="FF" w:themeShade="FF"/>
        </w:rPr>
        <w:t>,</w:t>
      </w:r>
      <w:r w:rsidRPr="0B3639DC" w:rsidR="00EE307D">
        <w:rPr>
          <w:rFonts w:ascii="Calibri" w:hAnsi="Calibri" w:eastAsia="Calibri" w:cs="Calibri"/>
          <w:color w:val="000000" w:themeColor="text1" w:themeTint="FF" w:themeShade="FF"/>
        </w:rPr>
        <w:t xml:space="preserve"> 12 points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>)</w:t>
      </w:r>
      <w:r w:rsidRPr="0B3639DC" w:rsidR="000316D6">
        <w:rPr>
          <w:rFonts w:ascii="Calibri" w:hAnsi="Calibri" w:eastAsia="Calibri" w:cs="Calibri"/>
          <w:color w:val="000000" w:themeColor="text1" w:themeTint="FF" w:themeShade="FF"/>
        </w:rPr>
        <w:t>,</w:t>
      </w:r>
      <w:r w:rsidRPr="0B3639DC" w:rsidR="001347B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>attach</w:t>
      </w:r>
      <w:r w:rsidRPr="0B3639DC" w:rsidR="00D43F5F">
        <w:rPr>
          <w:rFonts w:ascii="Calibri" w:hAnsi="Calibri" w:eastAsia="Calibri" w:cs="Calibri"/>
          <w:color w:val="000000" w:themeColor="text1" w:themeTint="FF" w:themeShade="FF"/>
        </w:rPr>
        <w:t xml:space="preserve"> it to </w:t>
      </w:r>
      <w:r w:rsidRPr="0B3639DC" w:rsidR="000316D6">
        <w:rPr>
          <w:rFonts w:ascii="Calibri" w:hAnsi="Calibri" w:eastAsia="Calibri" w:cs="Calibri"/>
          <w:color w:val="000000" w:themeColor="text1" w:themeTint="FF" w:themeShade="FF"/>
        </w:rPr>
        <w:t xml:space="preserve">your 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 xml:space="preserve">CV </w:t>
      </w:r>
      <w:r w:rsidRPr="0B3639DC" w:rsidR="00D43F5F">
        <w:rPr>
          <w:rFonts w:ascii="Calibri" w:hAnsi="Calibri" w:eastAsia="Calibri" w:cs="Calibri"/>
          <w:color w:val="000000" w:themeColor="text1" w:themeTint="FF" w:themeShade="FF"/>
        </w:rPr>
        <w:t xml:space="preserve">and send it </w:t>
      </w:r>
      <w:r w:rsidRPr="0B3639DC" w:rsidR="00992FB3">
        <w:rPr>
          <w:rFonts w:ascii="Calibri" w:hAnsi="Calibri" w:eastAsia="Calibri" w:cs="Calibri"/>
        </w:rPr>
        <w:t xml:space="preserve">to the email address: </w:t>
      </w:r>
      <w:hyperlink r:id="R55529ff3059d4f4a">
        <w:r w:rsidRPr="0B3639DC" w:rsidR="00992FB3">
          <w:rPr>
            <w:rStyle w:val="Hyperlink"/>
            <w:rFonts w:ascii="Calibri" w:hAnsi="Calibri" w:eastAsia="Calibri" w:cs="Calibri"/>
          </w:rPr>
          <w:t>procurement@thetenurefacility.org</w:t>
        </w:r>
      </w:hyperlink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 xml:space="preserve"> by</w:t>
      </w:r>
      <w:r w:rsidRPr="0B3639DC" w:rsidR="00992FB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0B3639DC" w:rsidR="6870EBE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February 15</w:t>
      </w:r>
      <w:r w:rsidRPr="0B3639DC" w:rsidR="6870EBEF">
        <w:rPr>
          <w:rFonts w:ascii="Calibri" w:hAnsi="Calibri" w:eastAsia="Calibri" w:cs="Calibri"/>
          <w:b w:val="1"/>
          <w:bCs w:val="1"/>
          <w:color w:val="000000" w:themeColor="text1" w:themeTint="FF" w:themeShade="FF"/>
          <w:vertAlign w:val="superscript"/>
        </w:rPr>
        <w:t>th</w:t>
      </w:r>
      <w:r w:rsidRPr="0B3639DC" w:rsidR="49F1AF93">
        <w:rPr>
          <w:rFonts w:ascii="Calibri" w:hAnsi="Calibri" w:eastAsia="Calibri" w:cs="Calibri"/>
          <w:b w:val="1"/>
          <w:bCs w:val="1"/>
          <w:color w:val="000000" w:themeColor="text1" w:themeTint="FF" w:themeShade="FF"/>
          <w:vertAlign w:val="superscript"/>
        </w:rPr>
        <w:t xml:space="preserve"> </w:t>
      </w:r>
      <w:r w:rsidRPr="0B3639DC" w:rsidR="00992FB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202</w:t>
      </w:r>
      <w:r w:rsidRPr="0B3639DC" w:rsidR="00992FB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4. 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 xml:space="preserve">Applications can be 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>submitted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 xml:space="preserve"> in English</w:t>
      </w:r>
      <w:r w:rsidRPr="0B3639DC" w:rsidR="002E0748">
        <w:rPr>
          <w:rFonts w:ascii="Calibri" w:hAnsi="Calibri" w:eastAsia="Calibri" w:cs="Calibri"/>
          <w:color w:val="000000" w:themeColor="text1" w:themeTint="FF" w:themeShade="FF"/>
        </w:rPr>
        <w:t>,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 xml:space="preserve"> French or Portuguese (for Mozambique)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 xml:space="preserve">.  </w:t>
      </w:r>
      <w:r w:rsidRPr="0B3639DC" w:rsidR="00992FB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2E0748" w:rsidP="002E0748" w:rsidRDefault="002E0748" w14:paraId="127BACB0" w14:textId="77777777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Pr="00CD7F3D" w:rsidR="000316D6" w:rsidRDefault="00CD7F3D" w14:paraId="0E24A0BE" w14:textId="47E78103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CD7F3D">
        <w:rPr>
          <w:rFonts w:ascii="Calibri" w:hAnsi="Calibri" w:cs="Calibri"/>
          <w:b/>
          <w:bCs/>
          <w:sz w:val="24"/>
          <w:szCs w:val="24"/>
          <w:lang w:val="en-US"/>
        </w:rPr>
        <w:t xml:space="preserve">Mandatory information: </w:t>
      </w:r>
    </w:p>
    <w:p w:rsidR="00BB7E94" w:rsidRDefault="006B4A33" w14:paraId="5D8F954C" w14:textId="030912D8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Full n</w:t>
      </w:r>
      <w:r w:rsidRPr="00F46A6F" w:rsidR="00BB7E94">
        <w:rPr>
          <w:rFonts w:ascii="Calibri" w:hAnsi="Calibri" w:cs="Calibri"/>
          <w:b/>
          <w:bCs/>
          <w:lang w:val="en-US"/>
        </w:rPr>
        <w:t>ame</w:t>
      </w:r>
      <w:r w:rsidRPr="00F46A6F" w:rsidR="00A41C3D">
        <w:rPr>
          <w:rFonts w:ascii="Calibri" w:hAnsi="Calibri" w:cs="Calibri"/>
          <w:b/>
          <w:bCs/>
          <w:lang w:val="en-US"/>
        </w:rPr>
        <w:t>:</w:t>
      </w:r>
    </w:p>
    <w:p w:rsidRPr="00F46A6F" w:rsidR="006466B9" w:rsidRDefault="006466B9" w14:paraId="350E045F" w14:textId="5D8C0B3E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Telephone number: </w:t>
      </w:r>
    </w:p>
    <w:p w:rsidRPr="00F46A6F" w:rsidR="00A41C3D" w:rsidRDefault="00A41C3D" w14:paraId="37295354" w14:textId="6CFBC63A">
      <w:pPr>
        <w:rPr>
          <w:rFonts w:ascii="Calibri" w:hAnsi="Calibri" w:cs="Calibri"/>
          <w:b/>
          <w:bCs/>
          <w:lang w:val="en-US"/>
        </w:rPr>
      </w:pPr>
      <w:r w:rsidRPr="00F46A6F">
        <w:rPr>
          <w:rFonts w:ascii="Calibri" w:hAnsi="Calibri" w:cs="Calibri"/>
          <w:b/>
          <w:bCs/>
          <w:lang w:val="en-US"/>
        </w:rPr>
        <w:t>E</w:t>
      </w:r>
      <w:r w:rsidR="00B60B9E">
        <w:rPr>
          <w:rFonts w:ascii="Calibri" w:hAnsi="Calibri" w:cs="Calibri"/>
          <w:b/>
          <w:bCs/>
          <w:lang w:val="en-US"/>
        </w:rPr>
        <w:t>-</w:t>
      </w:r>
      <w:r w:rsidRPr="00F46A6F">
        <w:rPr>
          <w:rFonts w:ascii="Calibri" w:hAnsi="Calibri" w:cs="Calibri"/>
          <w:b/>
          <w:bCs/>
          <w:lang w:val="en-US"/>
        </w:rPr>
        <w:t xml:space="preserve">mail address: </w:t>
      </w:r>
    </w:p>
    <w:p w:rsidRPr="00F46A6F" w:rsidR="00F46A6F" w:rsidRDefault="00A41C3D" w14:paraId="482E15CA" w14:textId="6EADBBB7">
      <w:pPr>
        <w:rPr>
          <w:rFonts w:ascii="Calibri" w:hAnsi="Calibri" w:cs="Calibri"/>
          <w:b w:val="1"/>
          <w:bCs w:val="1"/>
          <w:lang w:val="en-US"/>
        </w:rPr>
      </w:pPr>
      <w:r w:rsidRPr="20310D32" w:rsidR="00A41C3D">
        <w:rPr>
          <w:rFonts w:ascii="Calibri" w:hAnsi="Calibri" w:cs="Calibri"/>
          <w:b w:val="1"/>
          <w:bCs w:val="1"/>
          <w:lang w:val="en-US"/>
        </w:rPr>
        <w:t>Physical address</w:t>
      </w:r>
      <w:r w:rsidRPr="20310D32" w:rsidR="6CA08EE1">
        <w:rPr>
          <w:rFonts w:ascii="Calibri" w:hAnsi="Calibri" w:cs="Calibri"/>
          <w:b w:val="1"/>
          <w:bCs w:val="1"/>
          <w:lang w:val="en-US"/>
        </w:rPr>
        <w:t xml:space="preserve"> (if </w:t>
      </w:r>
      <w:r w:rsidRPr="20310D32" w:rsidR="6CA08EE1">
        <w:rPr>
          <w:rFonts w:ascii="Calibri" w:hAnsi="Calibri" w:cs="Calibri"/>
          <w:b w:val="1"/>
          <w:bCs w:val="1"/>
          <w:lang w:val="en-US"/>
        </w:rPr>
        <w:t>applicabl</w:t>
      </w:r>
      <w:r w:rsidRPr="20310D32" w:rsidR="6CA08EE1">
        <w:rPr>
          <w:rFonts w:ascii="Calibri" w:hAnsi="Calibri" w:cs="Calibri"/>
          <w:b w:val="1"/>
          <w:bCs w:val="1"/>
          <w:lang w:val="en-US"/>
        </w:rPr>
        <w:t>e)</w:t>
      </w:r>
      <w:r w:rsidRPr="20310D32" w:rsidR="00A41C3D">
        <w:rPr>
          <w:rFonts w:ascii="Calibri" w:hAnsi="Calibri" w:cs="Calibri"/>
          <w:b w:val="1"/>
          <w:bCs w:val="1"/>
          <w:lang w:val="en-US"/>
        </w:rPr>
        <w:t>:</w:t>
      </w:r>
    </w:p>
    <w:p w:rsidR="006466B9" w:rsidRDefault="00F46A6F" w14:paraId="771E7A13" w14:textId="0D2FC310">
      <w:pPr>
        <w:rPr>
          <w:rFonts w:ascii="Calibri" w:hAnsi="Calibri" w:cs="Calibri"/>
          <w:b w:val="1"/>
          <w:bCs w:val="1"/>
          <w:lang w:val="en-US"/>
        </w:rPr>
      </w:pPr>
      <w:r w:rsidRPr="20310D32" w:rsidR="00F46A6F">
        <w:rPr>
          <w:rFonts w:ascii="Calibri" w:hAnsi="Calibri" w:cs="Calibri"/>
          <w:b w:val="1"/>
          <w:bCs w:val="1"/>
          <w:lang w:val="en-US"/>
        </w:rPr>
        <w:t>Postal address</w:t>
      </w:r>
      <w:r w:rsidRPr="20310D32" w:rsidR="382B01A7">
        <w:rPr>
          <w:rFonts w:ascii="Calibri" w:hAnsi="Calibri" w:cs="Calibri"/>
          <w:b w:val="1"/>
          <w:bCs w:val="1"/>
          <w:lang w:val="en-US"/>
        </w:rPr>
        <w:t xml:space="preserve"> (if applicable)</w:t>
      </w:r>
      <w:r w:rsidRPr="20310D32" w:rsidR="006466B9">
        <w:rPr>
          <w:rFonts w:ascii="Calibri" w:hAnsi="Calibri" w:cs="Calibri"/>
          <w:b w:val="1"/>
          <w:bCs w:val="1"/>
          <w:lang w:val="en-US"/>
        </w:rPr>
        <w:t xml:space="preserve">: </w:t>
      </w:r>
    </w:p>
    <w:p w:rsidR="006B4A33" w:rsidRDefault="006B4A33" w14:paraId="42A7AD97" w14:textId="35112E6C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Country of residence: </w:t>
      </w:r>
    </w:p>
    <w:p w:rsidR="009759EA" w:rsidRDefault="009759EA" w14:paraId="1DA6E342" w14:textId="2A321E78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Country of expertise </w:t>
      </w:r>
      <w:r w:rsidRPr="002E0748">
        <w:rPr>
          <w:rFonts w:ascii="Calibri" w:hAnsi="Calibri" w:cs="Calibri"/>
          <w:lang w:val="en-US"/>
        </w:rPr>
        <w:t>(please only state one country</w:t>
      </w:r>
      <w:r w:rsidR="002E0748">
        <w:rPr>
          <w:rFonts w:ascii="Calibri" w:hAnsi="Calibri" w:cs="Calibri"/>
          <w:lang w:val="en-US"/>
        </w:rPr>
        <w:t>)</w:t>
      </w:r>
      <w:r w:rsidR="004D1C9D">
        <w:rPr>
          <w:rFonts w:ascii="Calibri" w:hAnsi="Calibri" w:cs="Calibri"/>
          <w:lang w:val="en-US"/>
        </w:rPr>
        <w:t xml:space="preserve">: </w:t>
      </w:r>
    </w:p>
    <w:p w:rsidR="005A2DDB" w:rsidRDefault="005A2DDB" w14:paraId="3A2D2376" w14:textId="46F7AC11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Expected daily rate</w:t>
      </w:r>
      <w:r w:rsidR="00014975">
        <w:rPr>
          <w:rFonts w:ascii="Calibri" w:hAnsi="Calibri" w:cs="Calibri"/>
          <w:b/>
          <w:bCs/>
          <w:lang w:val="en-US"/>
        </w:rPr>
        <w:t>/fee</w:t>
      </w:r>
      <w:r>
        <w:rPr>
          <w:rFonts w:ascii="Calibri" w:hAnsi="Calibri" w:cs="Calibri"/>
          <w:b/>
          <w:bCs/>
          <w:lang w:val="en-US"/>
        </w:rPr>
        <w:t xml:space="preserve"> (in USD): </w:t>
      </w:r>
    </w:p>
    <w:p w:rsidR="0091616C" w:rsidP="0091616C" w:rsidRDefault="0091616C" w14:paraId="5217279B" w14:textId="2A9D5000">
      <w:pPr>
        <w:rPr>
          <w:rFonts w:ascii="Calibri" w:hAnsi="Calibri" w:cs="Calibri"/>
          <w:b/>
          <w:bCs/>
          <w:lang w:val="en-US"/>
        </w:rPr>
      </w:pPr>
      <w:r w:rsidRPr="0091616C">
        <w:rPr>
          <w:rFonts w:ascii="Calibri" w:hAnsi="Calibri" w:cs="Calibri"/>
          <w:b/>
          <w:bCs/>
          <w:lang w:val="en-US"/>
        </w:rPr>
        <w:t>Language skills</w:t>
      </w:r>
      <w:r w:rsidR="00660BA2">
        <w:rPr>
          <w:rFonts w:ascii="Calibri" w:hAnsi="Calibri" w:cs="Calibri"/>
          <w:b/>
          <w:bCs/>
          <w:lang w:val="en-US"/>
        </w:rPr>
        <w:t>:</w:t>
      </w:r>
      <w:r w:rsidRPr="0091616C">
        <w:rPr>
          <w:rFonts w:ascii="Calibri" w:hAnsi="Calibri" w:cs="Calibri"/>
          <w:b/>
          <w:bCs/>
          <w:lang w:val="en-US"/>
        </w:rPr>
        <w:t xml:space="preserve"> </w:t>
      </w:r>
    </w:p>
    <w:p w:rsidR="00B1693F" w:rsidP="0091616C" w:rsidRDefault="00B1693F" w14:paraId="331AC949" w14:textId="5DF7A627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Highest academic qualification</w:t>
      </w:r>
      <w:r w:rsidR="00950DF3">
        <w:rPr>
          <w:rFonts w:ascii="Calibri" w:hAnsi="Calibri" w:cs="Calibri"/>
          <w:b/>
          <w:bCs/>
          <w:lang w:val="en-US"/>
        </w:rPr>
        <w:t>:</w:t>
      </w:r>
    </w:p>
    <w:p w:rsidR="000549E3" w:rsidP="0091616C" w:rsidRDefault="00950DF3" w14:paraId="39463E02" w14:textId="2F79906F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 </w:t>
      </w:r>
    </w:p>
    <w:p w:rsidRPr="00405A8C" w:rsidR="00405A8C" w:rsidP="00405A8C" w:rsidRDefault="008E504C" w14:paraId="49F2405A" w14:textId="5B3A2072">
      <w:pPr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_________________________________________________________________________________</w:t>
      </w:r>
    </w:p>
    <w:p w:rsidR="00660BA2" w:rsidP="00405A8C" w:rsidRDefault="00950DF3" w14:paraId="3019A754" w14:textId="3FEA6236">
      <w:pPr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Relevant e</w:t>
      </w:r>
      <w:r w:rsidRPr="00405A8C" w:rsidR="005D073C">
        <w:rPr>
          <w:rFonts w:ascii="Calibri" w:hAnsi="Calibri" w:eastAsia="Calibri" w:cs="Calibri"/>
          <w:b/>
          <w:bCs/>
          <w:color w:val="000000" w:themeColor="text1"/>
        </w:rPr>
        <w:t>xperience</w:t>
      </w:r>
      <w:r w:rsidRPr="00405A8C" w:rsidR="00405A8C">
        <w:rPr>
          <w:rFonts w:ascii="Calibri" w:hAnsi="Calibri" w:eastAsia="Calibri" w:cs="Calibri"/>
          <w:b/>
          <w:bCs/>
          <w:color w:val="000000" w:themeColor="text1"/>
        </w:rPr>
        <w:t>, qualifications and skills</w:t>
      </w:r>
      <w:r w:rsidRPr="00405A8C" w:rsidR="00405A8C">
        <w:rPr>
          <w:rFonts w:ascii="Calibri" w:hAnsi="Calibri" w:eastAsia="Calibri" w:cs="Calibri"/>
          <w:color w:val="000000" w:themeColor="text1"/>
        </w:rPr>
        <w:t xml:space="preserve"> </w:t>
      </w:r>
      <w:r w:rsidRPr="00405A8C" w:rsidR="00405A8C">
        <w:rPr>
          <w:rFonts w:ascii="Calibri" w:hAnsi="Calibri" w:eastAsia="Calibri" w:cs="Calibri"/>
          <w:b/>
          <w:bCs/>
          <w:color w:val="000000" w:themeColor="text1"/>
        </w:rPr>
        <w:t xml:space="preserve">related to the Terms of Reference of the “Call for applications to the Africa consultancy </w:t>
      </w:r>
      <w:proofErr w:type="gramStart"/>
      <w:r w:rsidRPr="00405A8C" w:rsidR="00405A8C">
        <w:rPr>
          <w:rFonts w:ascii="Calibri" w:hAnsi="Calibri" w:eastAsia="Calibri" w:cs="Calibri"/>
          <w:b/>
          <w:bCs/>
          <w:color w:val="000000" w:themeColor="text1"/>
        </w:rPr>
        <w:t>roster”</w:t>
      </w:r>
      <w:proofErr w:type="gramEnd"/>
    </w:p>
    <w:p w:rsidR="002E0748" w:rsidP="00405A8C" w:rsidRDefault="002E0748" w14:paraId="6F429FF0" w14:textId="77777777">
      <w:pPr>
        <w:rPr>
          <w:rFonts w:ascii="Calibri" w:hAnsi="Calibri" w:eastAsia="Calibri" w:cs="Calibri"/>
          <w:b/>
          <w:bCs/>
          <w:color w:val="000000" w:themeColor="text1"/>
        </w:rPr>
      </w:pPr>
    </w:p>
    <w:p w:rsidR="00405A8C" w:rsidP="00405A8C" w:rsidRDefault="008E504C" w14:paraId="5970092A" w14:textId="5724E1F0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_________________________________________________________________________________</w:t>
      </w:r>
    </w:p>
    <w:p w:rsidR="00BB7E94" w:rsidP="00660BA2" w:rsidRDefault="00660BA2" w14:paraId="5695E3DB" w14:textId="3C0D9471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 xml:space="preserve">Please answer the </w:t>
      </w:r>
      <w:r w:rsidRPr="008E504C" w:rsidR="005D073C">
        <w:rPr>
          <w:rFonts w:ascii="Calibri" w:hAnsi="Calibri" w:eastAsia="Calibri" w:cs="Calibri"/>
          <w:b/>
          <w:bCs/>
          <w:color w:val="000000" w:themeColor="text1"/>
        </w:rPr>
        <w:t>question: “Why do you wish to contribute to the work of the Tenure Facility and its partners?”</w:t>
      </w:r>
    </w:p>
    <w:p w:rsidR="00660BA2" w:rsidP="00660BA2" w:rsidRDefault="00660BA2" w14:paraId="2CF4BCDD" w14:textId="77777777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000316D6" w:rsidP="000316D6" w:rsidRDefault="00B071A2" w14:paraId="0C86D537" w14:textId="3EBADF5E">
      <w:pPr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_________________________________________________________________________________</w:t>
      </w:r>
    </w:p>
    <w:p w:rsidRPr="000B7B5A" w:rsidR="0039758F" w:rsidP="0B3639DC" w:rsidRDefault="000316D6" w14:paraId="6F915E39" w14:textId="3B2FC48D">
      <w:pPr>
        <w:rPr>
          <w:rFonts w:ascii="Calibri" w:hAnsi="Calibri" w:eastAsia="Calibri" w:cs="Calibri"/>
          <w:color w:val="000000" w:themeColor="text1"/>
          <w:highlight w:val="yellow"/>
        </w:rPr>
      </w:pPr>
      <w:r w:rsidRPr="3E144CEE" w:rsidR="000316D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Please send your application </w:t>
      </w:r>
      <w:r w:rsidRPr="3E144CEE" w:rsidR="000316D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by </w:t>
      </w:r>
      <w:r w:rsidRPr="3E144CEE" w:rsidR="000316D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</w:t>
      </w:r>
      <w:r w:rsidRPr="3E144CEE" w:rsidR="000316D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-</w:t>
      </w:r>
      <w:r w:rsidRPr="3E144CEE" w:rsidR="000316D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mail </w:t>
      </w:r>
      <w:r w:rsidRPr="3E144CEE" w:rsidR="000316D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and named </w:t>
      </w:r>
      <w:r w:rsidRPr="3E144CEE" w:rsidR="000316D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as: [Name Surname] – [Country of Residence] – Africa Roster Application</w:t>
      </w:r>
      <w:r w:rsidR="000316D6">
        <w:rPr/>
        <w:t xml:space="preserve"> 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 xml:space="preserve">If you have any questions 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>regarding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 xml:space="preserve"> the process, please contact 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 xml:space="preserve">Josine 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>Kanamugire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E144CEE" w:rsidR="000316D6">
        <w:rPr>
          <w:lang w:val="en-US"/>
        </w:rPr>
        <w:t>(</w:t>
      </w:r>
      <w:hyperlink r:id="Re0c76f9346fb41a3">
        <w:r w:rsidRPr="3E144CEE" w:rsidR="000316D6">
          <w:rPr>
            <w:rStyle w:val="Hyperlink"/>
            <w:lang w:val="en-US"/>
          </w:rPr>
          <w:t>jkanamugire@thetenurefacility.org</w:t>
        </w:r>
      </w:hyperlink>
      <w:r w:rsidRPr="3E144CEE" w:rsidR="000316D6">
        <w:rPr>
          <w:lang w:val="en-US"/>
        </w:rPr>
        <w:t xml:space="preserve">). 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 xml:space="preserve">Questions will be answered 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 xml:space="preserve">between </w:t>
      </w:r>
      <w:r w:rsidRPr="3E144CEE" w:rsidR="3F91E026">
        <w:rPr>
          <w:rFonts w:ascii="Calibri" w:hAnsi="Calibri" w:eastAsia="Calibri" w:cs="Calibri"/>
          <w:color w:val="000000" w:themeColor="text1" w:themeTint="FF" w:themeShade="FF"/>
        </w:rPr>
        <w:t>8</w:t>
      </w:r>
      <w:r w:rsidRPr="3E144CEE" w:rsidR="3F91E026">
        <w:rPr>
          <w:rFonts w:ascii="Calibri" w:hAnsi="Calibri" w:eastAsia="Calibri" w:cs="Calibri"/>
          <w:color w:val="000000" w:themeColor="text1" w:themeTint="FF" w:themeShade="FF"/>
        </w:rPr>
        <w:t xml:space="preserve">-23 January 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>202</w:t>
      </w:r>
      <w:r w:rsidRPr="3E144CEE" w:rsidR="29327E2D">
        <w:rPr>
          <w:rFonts w:ascii="Calibri" w:hAnsi="Calibri" w:eastAsia="Calibri" w:cs="Calibri"/>
          <w:color w:val="000000" w:themeColor="text1" w:themeTint="FF" w:themeShade="FF"/>
        </w:rPr>
        <w:t>4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>.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E144CEE" w:rsidR="000316D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sectPr w:rsidRPr="000B7B5A" w:rsidR="00397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CCA" w:rsidP="0059383B" w:rsidRDefault="00DD6CCA" w14:paraId="664615D1" w14:textId="77777777">
      <w:pPr>
        <w:spacing w:after="0" w:line="240" w:lineRule="auto"/>
      </w:pPr>
      <w:r>
        <w:separator/>
      </w:r>
    </w:p>
  </w:endnote>
  <w:endnote w:type="continuationSeparator" w:id="0">
    <w:p w:rsidR="00DD6CCA" w:rsidP="0059383B" w:rsidRDefault="00DD6CCA" w14:paraId="3FDFB8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49" w:rsidRDefault="00044D49" w14:paraId="1CCABF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29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40B5" w:rsidRDefault="009A40B5" w14:paraId="0434FDFC" w14:textId="50DE4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40B5" w:rsidRDefault="009A40B5" w14:paraId="6B98B49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49" w:rsidRDefault="00044D49" w14:paraId="08B460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CCA" w:rsidP="0059383B" w:rsidRDefault="00DD6CCA" w14:paraId="5DCE5051" w14:textId="77777777">
      <w:pPr>
        <w:spacing w:after="0" w:line="240" w:lineRule="auto"/>
      </w:pPr>
      <w:r>
        <w:separator/>
      </w:r>
    </w:p>
  </w:footnote>
  <w:footnote w:type="continuationSeparator" w:id="0">
    <w:p w:rsidR="00DD6CCA" w:rsidP="0059383B" w:rsidRDefault="00DD6CCA" w14:paraId="5052C0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49" w:rsidRDefault="00044D49" w14:paraId="3517C0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383B" w:rsidRDefault="0059383B" w14:paraId="0E5ABE02" w14:textId="667B096C">
    <w:pPr>
      <w:pStyle w:val="Header"/>
    </w:pPr>
    <w:r>
      <w:rPr>
        <w:rFonts w:ascii="Times New Roman" w:hAnsi="Times New Roman"/>
        <w:noProof/>
        <w:lang w:val="en-SE"/>
      </w:rPr>
      <w:drawing>
        <wp:anchor distT="0" distB="0" distL="114300" distR="114300" simplePos="0" relativeHeight="251659264" behindDoc="0" locked="0" layoutInCell="1" allowOverlap="0" wp14:anchorId="192566E1" wp14:editId="387D8FAD">
          <wp:simplePos x="0" y="0"/>
          <wp:positionH relativeFrom="page">
            <wp:posOffset>361825</wp:posOffset>
          </wp:positionH>
          <wp:positionV relativeFrom="page">
            <wp:posOffset>281946</wp:posOffset>
          </wp:positionV>
          <wp:extent cx="1695450" cy="393700"/>
          <wp:effectExtent l="0" t="0" r="0" b="6350"/>
          <wp:wrapTopAndBottom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7" t="38348" r="13437" b="37556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49" w:rsidRDefault="00044D49" w14:paraId="6521C8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569B"/>
    <w:multiLevelType w:val="hybridMultilevel"/>
    <w:tmpl w:val="2DBE1A72"/>
    <w:lvl w:ilvl="0" w:tplc="FC0CDA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D46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8AE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7C3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F89F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8E3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A865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AAF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E60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B67331"/>
    <w:multiLevelType w:val="hybridMultilevel"/>
    <w:tmpl w:val="DA1E44A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3811197">
    <w:abstractNumId w:val="0"/>
  </w:num>
  <w:num w:numId="2" w16cid:durableId="88679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E5"/>
    <w:rsid w:val="00014975"/>
    <w:rsid w:val="000316D6"/>
    <w:rsid w:val="00044D49"/>
    <w:rsid w:val="000549E3"/>
    <w:rsid w:val="00064978"/>
    <w:rsid w:val="000B7B5A"/>
    <w:rsid w:val="001347B1"/>
    <w:rsid w:val="0021695C"/>
    <w:rsid w:val="002B2982"/>
    <w:rsid w:val="002E0748"/>
    <w:rsid w:val="0039758F"/>
    <w:rsid w:val="00405A8C"/>
    <w:rsid w:val="004D1C9D"/>
    <w:rsid w:val="004D277F"/>
    <w:rsid w:val="0059383B"/>
    <w:rsid w:val="005A2DDB"/>
    <w:rsid w:val="005D073C"/>
    <w:rsid w:val="005E1078"/>
    <w:rsid w:val="006466B9"/>
    <w:rsid w:val="00660BA2"/>
    <w:rsid w:val="006B4A33"/>
    <w:rsid w:val="00742F7C"/>
    <w:rsid w:val="008E504C"/>
    <w:rsid w:val="0091616C"/>
    <w:rsid w:val="00950DF3"/>
    <w:rsid w:val="009759EA"/>
    <w:rsid w:val="00992FB3"/>
    <w:rsid w:val="009A40B5"/>
    <w:rsid w:val="00A41C3D"/>
    <w:rsid w:val="00B071A2"/>
    <w:rsid w:val="00B1693F"/>
    <w:rsid w:val="00B60B9E"/>
    <w:rsid w:val="00B62BE5"/>
    <w:rsid w:val="00BA06C5"/>
    <w:rsid w:val="00BB7E94"/>
    <w:rsid w:val="00BD32B0"/>
    <w:rsid w:val="00CD7F3D"/>
    <w:rsid w:val="00D43F5F"/>
    <w:rsid w:val="00D468FA"/>
    <w:rsid w:val="00D5006C"/>
    <w:rsid w:val="00DD6CCA"/>
    <w:rsid w:val="00E16B02"/>
    <w:rsid w:val="00E467F1"/>
    <w:rsid w:val="00EE307D"/>
    <w:rsid w:val="00F34226"/>
    <w:rsid w:val="00F458F3"/>
    <w:rsid w:val="00F46A6F"/>
    <w:rsid w:val="0B3639DC"/>
    <w:rsid w:val="20310D32"/>
    <w:rsid w:val="29327E2D"/>
    <w:rsid w:val="382B01A7"/>
    <w:rsid w:val="3A65F5C2"/>
    <w:rsid w:val="3E144CEE"/>
    <w:rsid w:val="3F91E026"/>
    <w:rsid w:val="49F1AF93"/>
    <w:rsid w:val="6870EBEF"/>
    <w:rsid w:val="6CA08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41DBEF"/>
  <w15:chartTrackingRefBased/>
  <w15:docId w15:val="{8850BD0D-C06F-4EA2-B35C-9C253D6A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E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BE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62BE5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62BE5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62BE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62BE5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62BE5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62BE5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62BE5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62BE5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62BE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62BE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2BE5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62BE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62BE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62BE5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Bullet Mary,List Paragraph 1,Bullet Points,Liste Paragraf,Paragraph,Citation List,Resume Title,Paragraphe de liste PBLH,Normal bullet 2,Figure_name,Equipment,Numbered Indented Text,lp1,List Paragraph11,List Paragraph Char Char Char,L"/>
    <w:basedOn w:val="Normal"/>
    <w:link w:val="ListParagraphChar"/>
    <w:uiPriority w:val="34"/>
    <w:qFormat/>
    <w:rsid w:val="00B62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BE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62BE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62B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38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38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8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383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DD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2DD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DD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2DDB"/>
    <w:rPr>
      <w:b/>
      <w:bCs/>
      <w:sz w:val="20"/>
      <w:szCs w:val="20"/>
      <w:lang w:val="en-GB"/>
    </w:rPr>
  </w:style>
  <w:style w:type="character" w:styleId="ListParagraphChar" w:customStyle="1">
    <w:name w:val="List Paragraph Char"/>
    <w:aliases w:val="List Bullet Mary Char,List Paragraph 1 Char,Bullet Points Char,Liste Paragraf Char,Paragraph Char,Citation List Char,Resume Title Char,Paragraphe de liste PBLH Char,Normal bullet 2 Char,Figure_name Char,Equipment Char,lp1 Char,L Char"/>
    <w:link w:val="ListParagraph"/>
    <w:uiPriority w:val="34"/>
    <w:locked/>
    <w:rsid w:val="0091616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92F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mailto:procurement@thetenurefacility.org" TargetMode="External" Id="R55529ff3059d4f4a" /><Relationship Type="http://schemas.openxmlformats.org/officeDocument/2006/relationships/hyperlink" Target="mailto:jkanamugire@thetenurefacility.org" TargetMode="External" Id="Re0c76f9346fb41a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BE084EBE994398C999E5C080E7D6" ma:contentTypeVersion="18" ma:contentTypeDescription="Create a new document." ma:contentTypeScope="" ma:versionID="193bf86a9adf8bfbd489bf7a701d2306">
  <xsd:schema xmlns:xsd="http://www.w3.org/2001/XMLSchema" xmlns:xs="http://www.w3.org/2001/XMLSchema" xmlns:p="http://schemas.microsoft.com/office/2006/metadata/properties" xmlns:ns2="2d2f2619-e9bd-408f-bf4a-7a724eab4e7f" xmlns:ns3="60a90012-8586-4d72-b045-cd4fa6c0f1e4" targetNamespace="http://schemas.microsoft.com/office/2006/metadata/properties" ma:root="true" ma:fieldsID="563f9c02df8850011cdd9db8d6bb964f" ns2:_="" ns3:_="">
    <xsd:import namespace="2d2f2619-e9bd-408f-bf4a-7a724eab4e7f"/>
    <xsd:import namespace="60a90012-8586-4d72-b045-cd4fa6c0f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2619-e9bd-408f-bf4a-7a724eab4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004dd4-c913-40a2-b4e8-ff1d6aab6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0012-8586-4d72-b045-cd4fa6c0f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17280f-08a9-4c51-8971-bae23322e1fa}" ma:internalName="TaxCatchAll" ma:showField="CatchAllData" ma:web="60a90012-8586-4d72-b045-cd4fa6c0f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90012-8586-4d72-b045-cd4fa6c0f1e4" xsi:nil="true"/>
    <lcf76f155ced4ddcb4097134ff3c332f xmlns="2d2f2619-e9bd-408f-bf4a-7a724eab4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2B14AF-5005-4D55-A014-E8589B9B1D41}"/>
</file>

<file path=customXml/itemProps2.xml><?xml version="1.0" encoding="utf-8"?>
<ds:datastoreItem xmlns:ds="http://schemas.openxmlformats.org/officeDocument/2006/customXml" ds:itemID="{512A6164-9DC6-4A6F-9D08-85832DB6F3D2}"/>
</file>

<file path=customXml/itemProps3.xml><?xml version="1.0" encoding="utf-8"?>
<ds:datastoreItem xmlns:ds="http://schemas.openxmlformats.org/officeDocument/2006/customXml" ds:itemID="{8FF15931-C072-4B1A-AB57-B78DAB083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Ylwa Renström</dc:creator>
  <cp:keywords/>
  <dc:description/>
  <cp:lastModifiedBy>Josine Kanamugire</cp:lastModifiedBy>
  <cp:revision>45</cp:revision>
  <dcterms:created xsi:type="dcterms:W3CDTF">2023-12-01T13:02:00Z</dcterms:created>
  <dcterms:modified xsi:type="dcterms:W3CDTF">2023-12-18T14:18:35Z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0x0101002748BE084EBE994398C999E5C080E7D6</vt:lpwstr>
  </property>
  <property fmtid="{D5CDD505-2E9C-101B-9397-08002B2CF9AE}" pid="3" name="MediaServiceImageTags">
    <vt:lpwstr/>
  </property>
</Properties>
</file>